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A1" w:rsidRDefault="00FF4F2C" w:rsidP="009D6C4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INSTITUTO TECNOLOG</w:t>
      </w:r>
      <w:r w:rsidR="009D6C4C">
        <w:rPr>
          <w:rFonts w:ascii="Arial" w:hAnsi="Arial" w:cs="Arial"/>
          <w:b/>
          <w:bCs/>
          <w:sz w:val="28"/>
          <w:szCs w:val="28"/>
        </w:rPr>
        <w:t>ICO DE _________________</w:t>
      </w:r>
      <w:r w:rsidR="003F72A1">
        <w:rPr>
          <w:rFonts w:ascii="Arial" w:hAnsi="Arial" w:cs="Arial"/>
          <w:b/>
          <w:sz w:val="24"/>
          <w:szCs w:val="24"/>
        </w:rPr>
        <w:t>(1)</w:t>
      </w:r>
      <w:r w:rsidR="003F72A1">
        <w:rPr>
          <w:rFonts w:ascii="Arial" w:hAnsi="Arial" w:cs="Arial"/>
          <w:b/>
          <w:bCs/>
          <w:sz w:val="24"/>
          <w:szCs w:val="24"/>
        </w:rPr>
        <w:t>____</w:t>
      </w:r>
      <w:r w:rsidR="00055BAD">
        <w:rPr>
          <w:rFonts w:ascii="Arial" w:hAnsi="Arial" w:cs="Arial"/>
          <w:b/>
          <w:bCs/>
          <w:sz w:val="24"/>
          <w:szCs w:val="24"/>
        </w:rPr>
        <w:t>_______________</w:t>
      </w:r>
    </w:p>
    <w:p w:rsidR="003F72A1" w:rsidRDefault="003F72A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 DE RECURSOS MATERIALES Y SERVICIOS</w:t>
      </w:r>
    </w:p>
    <w:p w:rsidR="003F72A1" w:rsidRDefault="003F72A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OFICINA DE ADQUISICIONES </w:t>
      </w:r>
    </w:p>
    <w:p w:rsidR="003F72A1" w:rsidRDefault="003F72A1">
      <w:pPr>
        <w:jc w:val="center"/>
        <w:rPr>
          <w:rFonts w:ascii="Arial" w:hAnsi="Arial" w:cs="Arial"/>
          <w:b/>
          <w:bCs/>
          <w:sz w:val="22"/>
        </w:rPr>
      </w:pPr>
    </w:p>
    <w:p w:rsidR="003F72A1" w:rsidRDefault="003F72A1" w:rsidP="009D6C4C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ORDEN DE COMPRA DEL BIEN O SERVICIO</w:t>
      </w:r>
    </w:p>
    <w:p w:rsidR="003F72A1" w:rsidRDefault="003F72A1">
      <w:pPr>
        <w:pStyle w:val="Ttulo1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PROVEEDOR:___________________________________(2)_____</w:t>
      </w:r>
      <w:r w:rsidR="0050205A">
        <w:rPr>
          <w:b w:val="0"/>
          <w:bCs/>
          <w:sz w:val="20"/>
        </w:rPr>
        <w:t>______________________________</w:t>
      </w:r>
      <w:r>
        <w:rPr>
          <w:b w:val="0"/>
          <w:bCs/>
          <w:sz w:val="20"/>
        </w:rPr>
        <w:t xml:space="preserve">        No. DE ORDEN DE COMPRA: ____(3)_____</w:t>
      </w:r>
    </w:p>
    <w:p w:rsidR="003F72A1" w:rsidRDefault="003F72A1">
      <w:pPr>
        <w:pStyle w:val="Ttulo1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FECHA:_____(4)________    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</w:p>
    <w:p w:rsidR="003F72A1" w:rsidRDefault="003F72A1">
      <w:pPr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  <w:t xml:space="preserve"> </w:t>
      </w:r>
      <w:r>
        <w:rPr>
          <w:sz w:val="10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993"/>
        <w:gridCol w:w="6378"/>
        <w:gridCol w:w="1560"/>
        <w:gridCol w:w="1559"/>
        <w:gridCol w:w="1134"/>
        <w:gridCol w:w="1134"/>
      </w:tblGrid>
      <w:tr w:rsidR="003F72A1"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No.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pStyle w:val="Ttulo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CANT</w:t>
            </w:r>
          </w:p>
        </w:tc>
        <w:tc>
          <w:tcPr>
            <w:tcW w:w="993" w:type="dxa"/>
            <w:vAlign w:val="center"/>
          </w:tcPr>
          <w:p w:rsidR="003F72A1" w:rsidRDefault="003F72A1">
            <w:pPr>
              <w:pStyle w:val="Ttulo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UNIDAD</w:t>
            </w:r>
          </w:p>
        </w:tc>
        <w:tc>
          <w:tcPr>
            <w:tcW w:w="6378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DESCRIPCIÓN</w:t>
            </w:r>
          </w:p>
        </w:tc>
        <w:tc>
          <w:tcPr>
            <w:tcW w:w="1560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AREA SOLICITENTE</w:t>
            </w:r>
          </w:p>
        </w:tc>
        <w:tc>
          <w:tcPr>
            <w:tcW w:w="1559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NO. REQUISICIÓN</w:t>
            </w:r>
          </w:p>
        </w:tc>
        <w:tc>
          <w:tcPr>
            <w:tcW w:w="11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PRECIO UNITARIO</w:t>
            </w:r>
          </w:p>
        </w:tc>
        <w:tc>
          <w:tcPr>
            <w:tcW w:w="11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IMPORTE PARCIAL</w:t>
            </w: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(5)</w:t>
            </w:r>
          </w:p>
        </w:tc>
        <w:tc>
          <w:tcPr>
            <w:tcW w:w="993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(6)</w:t>
            </w:r>
          </w:p>
        </w:tc>
        <w:tc>
          <w:tcPr>
            <w:tcW w:w="6378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(7)</w:t>
            </w:r>
          </w:p>
        </w:tc>
        <w:tc>
          <w:tcPr>
            <w:tcW w:w="1560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(8)</w:t>
            </w:r>
          </w:p>
        </w:tc>
        <w:tc>
          <w:tcPr>
            <w:tcW w:w="1559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(9)</w:t>
            </w:r>
          </w:p>
        </w:tc>
        <w:tc>
          <w:tcPr>
            <w:tcW w:w="11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(10)</w:t>
            </w:r>
          </w:p>
        </w:tc>
        <w:tc>
          <w:tcPr>
            <w:tcW w:w="11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(11)</w:t>
            </w: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378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F72A1">
        <w:trPr>
          <w:cantSplit/>
          <w:trHeight w:val="24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2A1" w:rsidRDefault="003F72A1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F72A1">
        <w:trPr>
          <w:cantSplit/>
          <w:trHeight w:val="302"/>
        </w:trPr>
        <w:tc>
          <w:tcPr>
            <w:tcW w:w="10173" w:type="dxa"/>
            <w:gridSpan w:val="5"/>
            <w:tcBorders>
              <w:left w:val="nil"/>
              <w:bottom w:val="nil"/>
            </w:tcBorders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>IMPORTE TOTAL:</w:t>
            </w:r>
          </w:p>
        </w:tc>
        <w:tc>
          <w:tcPr>
            <w:tcW w:w="1134" w:type="dxa"/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(12)</w:t>
            </w:r>
          </w:p>
        </w:tc>
      </w:tr>
    </w:tbl>
    <w:p w:rsidR="003F72A1" w:rsidRDefault="003F72A1"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Cs/>
        </w:rPr>
        <w:t xml:space="preserve">AUTORIZA                                                                    </w:t>
      </w:r>
      <w:proofErr w:type="spellStart"/>
      <w:r>
        <w:rPr>
          <w:rFonts w:ascii="Arial" w:hAnsi="Arial" w:cs="Arial"/>
          <w:bCs/>
        </w:rPr>
        <w:t>Vo</w:t>
      </w:r>
      <w:proofErr w:type="spellEnd"/>
      <w:r>
        <w:rPr>
          <w:rFonts w:ascii="Arial" w:hAnsi="Arial" w:cs="Arial"/>
          <w:bCs/>
        </w:rPr>
        <w:t>. Bo.</w:t>
      </w:r>
    </w:p>
    <w:p w:rsidR="003F72A1" w:rsidRDefault="003F72A1">
      <w:pPr>
        <w:tabs>
          <w:tab w:val="left" w:pos="6946"/>
        </w:tabs>
        <w:rPr>
          <w:sz w:val="12"/>
        </w:rPr>
      </w:pPr>
    </w:p>
    <w:tbl>
      <w:tblPr>
        <w:tblW w:w="14000" w:type="dxa"/>
        <w:tblLook w:val="01E0"/>
      </w:tblPr>
      <w:tblGrid>
        <w:gridCol w:w="4503"/>
        <w:gridCol w:w="4677"/>
        <w:gridCol w:w="4820"/>
      </w:tblGrid>
      <w:tr w:rsidR="003F72A1">
        <w:trPr>
          <w:cantSplit/>
          <w:trHeight w:val="392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(13)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(14)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(15 )</w:t>
            </w:r>
          </w:p>
        </w:tc>
      </w:tr>
      <w:tr w:rsidR="003F72A1">
        <w:trPr>
          <w:cantSplit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FIRMA DEL JEFE DE OFICINA DE ADQUISICIONES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Y FIRMA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</w:tcBorders>
            <w:vAlign w:val="center"/>
          </w:tcPr>
          <w:p w:rsidR="003F72A1" w:rsidRDefault="003F7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Y FIRMA </w:t>
            </w:r>
          </w:p>
        </w:tc>
      </w:tr>
    </w:tbl>
    <w:p w:rsidR="003F72A1" w:rsidRDefault="003F72A1">
      <w:pPr>
        <w:pStyle w:val="Piedepgina"/>
        <w:numPr>
          <w:ilvl w:val="12"/>
          <w:numId w:val="0"/>
        </w:numPr>
        <w:pBdr>
          <w:bottom w:val="single" w:sz="4" w:space="1" w:color="auto"/>
        </w:pBd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BE6404" w:rsidRDefault="00BE6404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bCs/>
          <w:sz w:val="24"/>
        </w:rPr>
      </w:pPr>
    </w:p>
    <w:p w:rsidR="009D6C4C" w:rsidRDefault="009D6C4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bCs/>
          <w:sz w:val="24"/>
        </w:rPr>
      </w:pPr>
    </w:p>
    <w:p w:rsidR="009D6C4C" w:rsidRDefault="009D6C4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bCs/>
          <w:sz w:val="24"/>
        </w:rPr>
      </w:pPr>
    </w:p>
    <w:p w:rsidR="003F72A1" w:rsidRDefault="003F72A1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INSTRUCTIVO DE  LLENADO</w:t>
      </w:r>
    </w:p>
    <w:p w:rsidR="003F72A1" w:rsidRDefault="003F72A1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</w:rPr>
      </w:pPr>
    </w:p>
    <w:tbl>
      <w:tblPr>
        <w:tblW w:w="1360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9"/>
        <w:gridCol w:w="12049"/>
      </w:tblGrid>
      <w:tr w:rsidR="003F72A1">
        <w:tc>
          <w:tcPr>
            <w:tcW w:w="1559" w:type="dxa"/>
          </w:tcPr>
          <w:p w:rsidR="003F72A1" w:rsidRDefault="003F72A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NÚMERO</w:t>
            </w:r>
          </w:p>
        </w:tc>
        <w:tc>
          <w:tcPr>
            <w:tcW w:w="12049" w:type="dxa"/>
          </w:tcPr>
          <w:p w:rsidR="003F72A1" w:rsidRDefault="003F72A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DESCRIPCIÓN</w:t>
            </w:r>
          </w:p>
        </w:tc>
      </w:tr>
      <w:tr w:rsidR="003F72A1">
        <w:tc>
          <w:tcPr>
            <w:tcW w:w="1559" w:type="dxa"/>
            <w:vAlign w:val="center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2049" w:type="dxa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Anotar el nombre de</w:t>
            </w:r>
            <w:r w:rsidR="00FF4F2C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414381">
              <w:rPr>
                <w:rFonts w:ascii="Arial" w:hAnsi="Arial" w:cs="Arial"/>
                <w:sz w:val="22"/>
              </w:rPr>
              <w:t>Instituto Tecnológico</w:t>
            </w:r>
            <w:r w:rsidR="00FF4F2C">
              <w:rPr>
                <w:rFonts w:ascii="Arial" w:hAnsi="Arial" w:cs="Arial"/>
                <w:sz w:val="22"/>
              </w:rPr>
              <w:t>.</w:t>
            </w:r>
          </w:p>
        </w:tc>
      </w:tr>
      <w:tr w:rsidR="003F72A1">
        <w:tc>
          <w:tcPr>
            <w:tcW w:w="1559" w:type="dxa"/>
            <w:vAlign w:val="center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2049" w:type="dxa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smartTagPr>
                <w:attr w:name="ProductID" w:val="La Oficina"/>
              </w:smartTagPr>
              <w:r>
                <w:rPr>
                  <w:rFonts w:ascii="Arial" w:hAnsi="Arial" w:cs="Arial"/>
                  <w:sz w:val="22"/>
                </w:rPr>
                <w:t>La Oficina</w:t>
              </w:r>
            </w:smartTag>
            <w:r>
              <w:rPr>
                <w:rFonts w:ascii="Arial" w:hAnsi="Arial" w:cs="Arial"/>
                <w:sz w:val="22"/>
              </w:rPr>
              <w:t xml:space="preserve"> de Adquisiciones </w:t>
            </w:r>
            <w:r w:rsidR="00FF4F2C">
              <w:rPr>
                <w:rFonts w:ascii="Arial" w:hAnsi="Arial" w:cs="Arial"/>
                <w:sz w:val="22"/>
              </w:rPr>
              <w:t xml:space="preserve">y/o el Departamento de Recursos Materiales </w:t>
            </w:r>
            <w:r w:rsidR="009D6C4C">
              <w:rPr>
                <w:rFonts w:ascii="Arial" w:hAnsi="Arial" w:cs="Arial"/>
                <w:sz w:val="22"/>
              </w:rPr>
              <w:t>anotan</w:t>
            </w:r>
            <w:r>
              <w:rPr>
                <w:rFonts w:ascii="Arial" w:hAnsi="Arial" w:cs="Arial"/>
                <w:sz w:val="22"/>
              </w:rPr>
              <w:t xml:space="preserve"> el nombre del proveedor que va a suministrar los Bienes o Servicios.</w:t>
            </w:r>
          </w:p>
        </w:tc>
      </w:tr>
      <w:tr w:rsidR="003F72A1">
        <w:tc>
          <w:tcPr>
            <w:tcW w:w="1559" w:type="dxa"/>
            <w:vAlign w:val="center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2049" w:type="dxa"/>
          </w:tcPr>
          <w:p w:rsidR="003F72A1" w:rsidRDefault="00FF4F2C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smartTagPr>
                <w:attr w:name="ProductID" w:val="La Oficina"/>
              </w:smartTagPr>
              <w:r>
                <w:rPr>
                  <w:rFonts w:ascii="Arial" w:hAnsi="Arial" w:cs="Arial"/>
                  <w:sz w:val="22"/>
                </w:rPr>
                <w:t>La Oficina</w:t>
              </w:r>
            </w:smartTag>
            <w:r>
              <w:rPr>
                <w:rFonts w:ascii="Arial" w:hAnsi="Arial" w:cs="Arial"/>
                <w:sz w:val="22"/>
              </w:rPr>
              <w:t xml:space="preserve"> de Adquisiciones y/o el Departamento de Recursos Materiales </w:t>
            </w:r>
            <w:r w:rsidR="003F72A1">
              <w:rPr>
                <w:rFonts w:ascii="Arial" w:hAnsi="Arial" w:cs="Arial"/>
                <w:sz w:val="22"/>
              </w:rPr>
              <w:t>anota el número consecutivo de la orden de compra.</w:t>
            </w:r>
          </w:p>
        </w:tc>
      </w:tr>
      <w:tr w:rsidR="003F72A1">
        <w:tc>
          <w:tcPr>
            <w:tcW w:w="1559" w:type="dxa"/>
            <w:vAlign w:val="center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2049" w:type="dxa"/>
          </w:tcPr>
          <w:p w:rsidR="003F72A1" w:rsidRDefault="00FF4F2C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smartTagPr>
                <w:attr w:name="ProductID" w:val="La Oficina"/>
              </w:smartTagPr>
              <w:r>
                <w:rPr>
                  <w:rFonts w:ascii="Arial" w:hAnsi="Arial" w:cs="Arial"/>
                  <w:sz w:val="22"/>
                </w:rPr>
                <w:t>La Oficina</w:t>
              </w:r>
            </w:smartTag>
            <w:r>
              <w:rPr>
                <w:rFonts w:ascii="Arial" w:hAnsi="Arial" w:cs="Arial"/>
                <w:sz w:val="22"/>
              </w:rPr>
              <w:t xml:space="preserve"> de Adquisiciones y/o el Departamento de Recursos Materiales </w:t>
            </w:r>
            <w:r w:rsidR="003F72A1">
              <w:rPr>
                <w:rFonts w:ascii="Arial" w:hAnsi="Arial" w:cs="Arial"/>
                <w:sz w:val="22"/>
              </w:rPr>
              <w:t>anota la fecha en que levanta el pedido.</w:t>
            </w:r>
          </w:p>
        </w:tc>
      </w:tr>
      <w:tr w:rsidR="003F72A1">
        <w:tc>
          <w:tcPr>
            <w:tcW w:w="1559" w:type="dxa"/>
            <w:vAlign w:val="center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2049" w:type="dxa"/>
          </w:tcPr>
          <w:p w:rsidR="003F72A1" w:rsidRDefault="00FF4F2C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smartTagPr>
                <w:attr w:name="ProductID" w:val="La Oficina"/>
              </w:smartTagPr>
              <w:r>
                <w:rPr>
                  <w:rFonts w:ascii="Arial" w:hAnsi="Arial" w:cs="Arial"/>
                  <w:sz w:val="22"/>
                </w:rPr>
                <w:t>La Oficina</w:t>
              </w:r>
            </w:smartTag>
            <w:r>
              <w:rPr>
                <w:rFonts w:ascii="Arial" w:hAnsi="Arial" w:cs="Arial"/>
                <w:sz w:val="22"/>
              </w:rPr>
              <w:t xml:space="preserve"> de Adquisiciones y/o el Departamento de Recursos Materiales </w:t>
            </w:r>
            <w:r w:rsidR="003F72A1">
              <w:rPr>
                <w:rFonts w:ascii="Arial" w:hAnsi="Arial" w:cs="Arial"/>
                <w:sz w:val="22"/>
              </w:rPr>
              <w:t>anota la cantidad de Bienes o Servicio que se solicitan.</w:t>
            </w:r>
          </w:p>
        </w:tc>
      </w:tr>
      <w:tr w:rsidR="003F72A1">
        <w:tc>
          <w:tcPr>
            <w:tcW w:w="1559" w:type="dxa"/>
            <w:vAlign w:val="center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2049" w:type="dxa"/>
            <w:vAlign w:val="center"/>
          </w:tcPr>
          <w:p w:rsidR="003F72A1" w:rsidRDefault="00FF4F2C" w:rsidP="00442D01">
            <w:pPr>
              <w:pStyle w:val="Lista4"/>
              <w:rPr>
                <w:rFonts w:cs="Arial"/>
                <w:sz w:val="22"/>
              </w:rPr>
            </w:pPr>
            <w:smartTag w:uri="urn:schemas-microsoft-com:office:smarttags" w:element="PersonName">
              <w:smartTagPr>
                <w:attr w:name="ProductID" w:val="La Oficina"/>
              </w:smartTagPr>
              <w:r>
                <w:rPr>
                  <w:rFonts w:cs="Arial"/>
                  <w:sz w:val="22"/>
                </w:rPr>
                <w:t>La Oficina</w:t>
              </w:r>
            </w:smartTag>
            <w:r>
              <w:rPr>
                <w:rFonts w:cs="Arial"/>
                <w:sz w:val="22"/>
              </w:rPr>
              <w:t xml:space="preserve"> de Adquisiciones y/o el Departamento de Recursos Materiales </w:t>
            </w:r>
            <w:r w:rsidR="003F72A1">
              <w:rPr>
                <w:rFonts w:cs="Arial"/>
                <w:sz w:val="22"/>
              </w:rPr>
              <w:t>anotar la unidad de medida del Bien o Servicio que se solicita.</w:t>
            </w:r>
          </w:p>
        </w:tc>
      </w:tr>
      <w:tr w:rsidR="003F72A1">
        <w:tc>
          <w:tcPr>
            <w:tcW w:w="1559" w:type="dxa"/>
            <w:vAlign w:val="center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2049" w:type="dxa"/>
          </w:tcPr>
          <w:p w:rsidR="003F72A1" w:rsidRDefault="00FF4F2C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smartTagPr>
                <w:attr w:name="ProductID" w:val="La Oficina"/>
              </w:smartTagPr>
              <w:r>
                <w:rPr>
                  <w:rFonts w:ascii="Arial" w:hAnsi="Arial" w:cs="Arial"/>
                  <w:sz w:val="22"/>
                </w:rPr>
                <w:t>La Oficina</w:t>
              </w:r>
            </w:smartTag>
            <w:r>
              <w:rPr>
                <w:rFonts w:ascii="Arial" w:hAnsi="Arial" w:cs="Arial"/>
                <w:sz w:val="22"/>
              </w:rPr>
              <w:t xml:space="preserve"> de Adquisiciones y/o el Departamento de Recursos Materiales </w:t>
            </w:r>
            <w:r w:rsidR="003F72A1">
              <w:rPr>
                <w:rFonts w:ascii="Arial" w:hAnsi="Arial" w:cs="Arial"/>
                <w:sz w:val="22"/>
              </w:rPr>
              <w:t>anota la descripción del Bien o Servicio que se va a adquirir.</w:t>
            </w:r>
          </w:p>
        </w:tc>
      </w:tr>
      <w:tr w:rsidR="003F72A1">
        <w:tc>
          <w:tcPr>
            <w:tcW w:w="1559" w:type="dxa"/>
            <w:vAlign w:val="center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2049" w:type="dxa"/>
          </w:tcPr>
          <w:p w:rsidR="003F72A1" w:rsidRDefault="00FF4F2C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smartTagPr>
                <w:attr w:name="ProductID" w:val="La Oficina"/>
              </w:smartTagPr>
              <w:r>
                <w:rPr>
                  <w:rFonts w:ascii="Arial" w:hAnsi="Arial" w:cs="Arial"/>
                  <w:sz w:val="22"/>
                </w:rPr>
                <w:t>La Oficina</w:t>
              </w:r>
            </w:smartTag>
            <w:r>
              <w:rPr>
                <w:rFonts w:ascii="Arial" w:hAnsi="Arial" w:cs="Arial"/>
                <w:sz w:val="22"/>
              </w:rPr>
              <w:t xml:space="preserve"> de Adquisiciones y/o el Departamento de Recursos Materiales </w:t>
            </w:r>
            <w:r w:rsidR="003F72A1">
              <w:rPr>
                <w:rFonts w:ascii="Arial" w:hAnsi="Arial" w:cs="Arial"/>
                <w:sz w:val="22"/>
              </w:rPr>
              <w:t>anota el nombre del área solicitante a la que corresponde el Bien o Servicio que se va a adquirir.</w:t>
            </w:r>
          </w:p>
        </w:tc>
      </w:tr>
      <w:tr w:rsidR="003F72A1">
        <w:tc>
          <w:tcPr>
            <w:tcW w:w="1559" w:type="dxa"/>
            <w:vAlign w:val="center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2049" w:type="dxa"/>
          </w:tcPr>
          <w:p w:rsidR="003F72A1" w:rsidRDefault="00FF4F2C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smartTagPr>
                <w:attr w:name="ProductID" w:val="La Oficina"/>
              </w:smartTagPr>
              <w:r>
                <w:rPr>
                  <w:rFonts w:ascii="Arial" w:hAnsi="Arial" w:cs="Arial"/>
                  <w:sz w:val="22"/>
                </w:rPr>
                <w:t>La Oficina</w:t>
              </w:r>
            </w:smartTag>
            <w:r>
              <w:rPr>
                <w:rFonts w:ascii="Arial" w:hAnsi="Arial" w:cs="Arial"/>
                <w:sz w:val="22"/>
              </w:rPr>
              <w:t xml:space="preserve"> de Adquisiciones y/o el Departamento de Recursos Materiales </w:t>
            </w:r>
            <w:r w:rsidR="003F72A1">
              <w:rPr>
                <w:rFonts w:ascii="Arial" w:hAnsi="Arial" w:cs="Arial"/>
                <w:sz w:val="22"/>
              </w:rPr>
              <w:t>anota el número de requisición a la que corresponde el Bien o Servicio que se va a adquirir; lo anterior permite que en una sola orden de compra se surtan varias requisiciones con un solo proveedor.</w:t>
            </w:r>
          </w:p>
        </w:tc>
      </w:tr>
      <w:tr w:rsidR="003F72A1">
        <w:tc>
          <w:tcPr>
            <w:tcW w:w="1559" w:type="dxa"/>
            <w:vAlign w:val="center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2049" w:type="dxa"/>
          </w:tcPr>
          <w:p w:rsidR="003F72A1" w:rsidRDefault="00FF4F2C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smartTagPr>
                <w:attr w:name="ProductID" w:val="La Oficina"/>
              </w:smartTagPr>
              <w:r>
                <w:rPr>
                  <w:rFonts w:ascii="Arial" w:hAnsi="Arial" w:cs="Arial"/>
                  <w:sz w:val="22"/>
                </w:rPr>
                <w:t>La Oficina</w:t>
              </w:r>
            </w:smartTag>
            <w:r>
              <w:rPr>
                <w:rFonts w:ascii="Arial" w:hAnsi="Arial" w:cs="Arial"/>
                <w:sz w:val="22"/>
              </w:rPr>
              <w:t xml:space="preserve"> de Adquisiciones y/o el Departamento de Recursos Materiales </w:t>
            </w:r>
            <w:r w:rsidR="003F72A1">
              <w:rPr>
                <w:rFonts w:ascii="Arial" w:hAnsi="Arial" w:cs="Arial"/>
                <w:sz w:val="22"/>
              </w:rPr>
              <w:t>anota el precio unitario del Bien o Servicio a adquirir, considerando el IVA</w:t>
            </w:r>
          </w:p>
        </w:tc>
      </w:tr>
      <w:tr w:rsidR="003F72A1">
        <w:tc>
          <w:tcPr>
            <w:tcW w:w="1559" w:type="dxa"/>
            <w:vAlign w:val="center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2049" w:type="dxa"/>
          </w:tcPr>
          <w:p w:rsidR="003F72A1" w:rsidRDefault="00FF4F2C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smartTagPr>
                <w:attr w:name="ProductID" w:val="La Oficina"/>
              </w:smartTagPr>
              <w:r>
                <w:rPr>
                  <w:rFonts w:ascii="Arial" w:hAnsi="Arial" w:cs="Arial"/>
                  <w:sz w:val="22"/>
                </w:rPr>
                <w:t>La Oficina</w:t>
              </w:r>
            </w:smartTag>
            <w:r>
              <w:rPr>
                <w:rFonts w:ascii="Arial" w:hAnsi="Arial" w:cs="Arial"/>
                <w:sz w:val="22"/>
              </w:rPr>
              <w:t xml:space="preserve"> de Adquisiciones y/o el Departamento de Recursos Materiales </w:t>
            </w:r>
            <w:r w:rsidR="003F72A1">
              <w:rPr>
                <w:rFonts w:ascii="Arial" w:hAnsi="Arial" w:cs="Arial"/>
                <w:sz w:val="22"/>
              </w:rPr>
              <w:t>anota el importe parcial de los Bienes o Servicios a adquirir, considerando el IVA</w:t>
            </w:r>
          </w:p>
        </w:tc>
      </w:tr>
      <w:tr w:rsidR="003F72A1">
        <w:tc>
          <w:tcPr>
            <w:tcW w:w="1559" w:type="dxa"/>
            <w:vAlign w:val="center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2049" w:type="dxa"/>
          </w:tcPr>
          <w:p w:rsidR="003F72A1" w:rsidRDefault="00FF4F2C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smartTagPr>
                <w:attr w:name="ProductID" w:val="La Oficina"/>
              </w:smartTagPr>
              <w:r>
                <w:rPr>
                  <w:rFonts w:ascii="Arial" w:hAnsi="Arial" w:cs="Arial"/>
                  <w:sz w:val="22"/>
                </w:rPr>
                <w:t>La Oficina</w:t>
              </w:r>
            </w:smartTag>
            <w:r>
              <w:rPr>
                <w:rFonts w:ascii="Arial" w:hAnsi="Arial" w:cs="Arial"/>
                <w:sz w:val="22"/>
              </w:rPr>
              <w:t xml:space="preserve"> de Adquisiciones y/o el Departamento de Recursos Materiales </w:t>
            </w:r>
            <w:r w:rsidR="003F72A1">
              <w:rPr>
                <w:rFonts w:ascii="Arial" w:hAnsi="Arial" w:cs="Arial"/>
                <w:sz w:val="22"/>
              </w:rPr>
              <w:t>anota el importe total de los Bienes o Servicios a adquirir, considerando el IVA</w:t>
            </w:r>
          </w:p>
        </w:tc>
      </w:tr>
      <w:tr w:rsidR="003F72A1">
        <w:tc>
          <w:tcPr>
            <w:tcW w:w="1559" w:type="dxa"/>
            <w:vAlign w:val="center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2049" w:type="dxa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Anotar nombre del jefe de oficina de adquisiciones</w:t>
            </w:r>
            <w:r w:rsidR="00FF4F2C">
              <w:rPr>
                <w:rFonts w:ascii="Arial" w:hAnsi="Arial" w:cs="Arial"/>
                <w:sz w:val="22"/>
              </w:rPr>
              <w:t xml:space="preserve"> o jefe del Departamento de Recursos Materiales</w:t>
            </w:r>
            <w:r>
              <w:rPr>
                <w:rFonts w:ascii="Arial" w:hAnsi="Arial" w:cs="Arial"/>
                <w:sz w:val="22"/>
              </w:rPr>
              <w:t xml:space="preserve"> y firma.</w:t>
            </w:r>
          </w:p>
        </w:tc>
      </w:tr>
      <w:tr w:rsidR="003F72A1">
        <w:tc>
          <w:tcPr>
            <w:tcW w:w="1559" w:type="dxa"/>
            <w:vAlign w:val="center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2049" w:type="dxa"/>
          </w:tcPr>
          <w:p w:rsidR="003F72A1" w:rsidRPr="001649A6" w:rsidRDefault="001649A6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1649A6">
              <w:rPr>
                <w:rFonts w:ascii="Arial" w:hAnsi="Arial" w:cs="Arial"/>
                <w:sz w:val="22"/>
                <w:szCs w:val="22"/>
              </w:rPr>
              <w:t>Anotar el nombre del</w:t>
            </w:r>
            <w:r w:rsidR="00FF4F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49A6">
              <w:rPr>
                <w:rFonts w:ascii="Arial" w:hAnsi="Arial" w:cs="Arial"/>
                <w:sz w:val="22"/>
                <w:szCs w:val="22"/>
              </w:rPr>
              <w:t xml:space="preserve">Jefe del Departamento de Recursos Materiales y Servicios  y  lo  firma </w:t>
            </w:r>
          </w:p>
        </w:tc>
      </w:tr>
      <w:tr w:rsidR="003F72A1">
        <w:tc>
          <w:tcPr>
            <w:tcW w:w="1559" w:type="dxa"/>
            <w:vAlign w:val="center"/>
          </w:tcPr>
          <w:p w:rsidR="003F72A1" w:rsidRDefault="003F72A1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2049" w:type="dxa"/>
          </w:tcPr>
          <w:p w:rsidR="003F72A1" w:rsidRPr="001649A6" w:rsidRDefault="001649A6" w:rsidP="00442D0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1649A6">
              <w:rPr>
                <w:rFonts w:ascii="Arial" w:hAnsi="Arial" w:cs="Arial"/>
                <w:sz w:val="22"/>
                <w:szCs w:val="22"/>
              </w:rPr>
              <w:t>Anotar el nombre del  Subdirector de Servicios Administrativos</w:t>
            </w:r>
            <w:r w:rsidR="004143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49A6">
              <w:rPr>
                <w:rFonts w:ascii="Arial" w:hAnsi="Arial" w:cs="Arial"/>
                <w:sz w:val="22"/>
                <w:szCs w:val="22"/>
              </w:rPr>
              <w:t xml:space="preserve"> y recabar firma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Vo.Bo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F72A1" w:rsidRDefault="003F72A1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3F72A1" w:rsidSect="00AB2576">
      <w:headerReference w:type="default" r:id="rId6"/>
      <w:footerReference w:type="default" r:id="rId7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FBF" w:rsidRDefault="00045FBF">
      <w:r>
        <w:separator/>
      </w:r>
    </w:p>
  </w:endnote>
  <w:endnote w:type="continuationSeparator" w:id="0">
    <w:p w:rsidR="00045FBF" w:rsidRDefault="00045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96" w:rsidRPr="001D73D2" w:rsidRDefault="00130E96" w:rsidP="00130E96">
    <w:pPr>
      <w:pStyle w:val="Piedepgina"/>
      <w:jc w:val="center"/>
      <w:rPr>
        <w:rFonts w:ascii="Calibri" w:hAnsi="Calibri"/>
        <w:b/>
        <w:bCs/>
      </w:rPr>
    </w:pPr>
    <w:r w:rsidRPr="001D73D2">
      <w:rPr>
        <w:rFonts w:ascii="Calibri" w:hAnsi="Calibri"/>
        <w:iCs/>
        <w:szCs w:val="21"/>
      </w:rPr>
      <w:t>Toda Copia En PAPEL Es Un “Documento No Controlado” a Excepción del Original</w:t>
    </w:r>
  </w:p>
  <w:p w:rsidR="007D0540" w:rsidRPr="006B7AF4" w:rsidRDefault="007D0540">
    <w:pPr>
      <w:pStyle w:val="Piedepgina"/>
      <w:tabs>
        <w:tab w:val="left" w:pos="465"/>
        <w:tab w:val="right" w:pos="13855"/>
      </w:tabs>
      <w:rPr>
        <w:rFonts w:ascii="Arial" w:hAnsi="Arial" w:cs="Arial"/>
        <w:b/>
        <w:bCs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FBF" w:rsidRDefault="00045FBF">
      <w:r>
        <w:separator/>
      </w:r>
    </w:p>
  </w:footnote>
  <w:footnote w:type="continuationSeparator" w:id="0">
    <w:p w:rsidR="00045FBF" w:rsidRDefault="00045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614" w:type="dxa"/>
      <w:tblLayout w:type="fixed"/>
      <w:tblLook w:val="0000"/>
    </w:tblPr>
    <w:tblGrid>
      <w:gridCol w:w="1980"/>
      <w:gridCol w:w="6857"/>
      <w:gridCol w:w="4777"/>
    </w:tblGrid>
    <w:tr w:rsidR="00130E96" w:rsidRPr="00E03D06" w:rsidTr="00DD136A">
      <w:trPr>
        <w:trHeight w:val="215"/>
      </w:trPr>
      <w:tc>
        <w:tcPr>
          <w:tcW w:w="1980" w:type="dxa"/>
          <w:vMerge w:val="restart"/>
          <w:shd w:val="clear" w:color="auto" w:fill="auto"/>
        </w:tcPr>
        <w:p w:rsidR="00130E96" w:rsidRPr="00E03D06" w:rsidRDefault="00130E96" w:rsidP="00130E96">
          <w:pPr>
            <w:ind w:right="360"/>
            <w:jc w:val="center"/>
            <w:rPr>
              <w:noProof/>
              <w:color w:val="FF0000"/>
              <w:sz w:val="16"/>
              <w:szCs w:val="16"/>
              <w:lang w:val="es-MX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-1270</wp:posOffset>
                </wp:positionV>
                <wp:extent cx="855345" cy="819150"/>
                <wp:effectExtent l="0" t="0" r="1905" b="0"/>
                <wp:wrapNone/>
                <wp:docPr id="1" name="Imagen 1" descr="desgra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gra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30E96" w:rsidRPr="00E03D06" w:rsidRDefault="00130E96" w:rsidP="00130E96">
          <w:pPr>
            <w:jc w:val="both"/>
            <w:rPr>
              <w:noProof/>
              <w:sz w:val="16"/>
              <w:szCs w:val="16"/>
              <w:lang w:val="es-MX"/>
            </w:rPr>
          </w:pPr>
        </w:p>
        <w:p w:rsidR="00130E96" w:rsidRPr="00E03D06" w:rsidRDefault="00130E96" w:rsidP="00130E96">
          <w:pPr>
            <w:jc w:val="both"/>
            <w:rPr>
              <w:noProof/>
              <w:sz w:val="16"/>
              <w:szCs w:val="16"/>
              <w:lang w:val="es-MX"/>
            </w:rPr>
          </w:pPr>
        </w:p>
        <w:p w:rsidR="00130E96" w:rsidRPr="00E03D06" w:rsidRDefault="00130E96" w:rsidP="00130E96">
          <w:pPr>
            <w:jc w:val="both"/>
            <w:rPr>
              <w:noProof/>
              <w:sz w:val="16"/>
              <w:szCs w:val="16"/>
              <w:lang w:val="es-MX"/>
            </w:rPr>
          </w:pPr>
        </w:p>
        <w:p w:rsidR="00130E96" w:rsidRPr="00E03D06" w:rsidRDefault="00130E96" w:rsidP="00130E96">
          <w:pPr>
            <w:jc w:val="center"/>
            <w:rPr>
              <w:noProof/>
              <w:sz w:val="16"/>
              <w:szCs w:val="16"/>
              <w:lang w:val="es-MX"/>
            </w:rPr>
          </w:pPr>
        </w:p>
      </w:tc>
      <w:tc>
        <w:tcPr>
          <w:tcW w:w="6857" w:type="dxa"/>
          <w:vMerge w:val="restart"/>
          <w:shd w:val="clear" w:color="auto" w:fill="auto"/>
        </w:tcPr>
        <w:p w:rsidR="00130E96" w:rsidRPr="00E03D06" w:rsidRDefault="00130E96" w:rsidP="00130E96">
          <w:pPr>
            <w:tabs>
              <w:tab w:val="center" w:pos="4419"/>
              <w:tab w:val="right" w:pos="8838"/>
            </w:tabs>
            <w:rPr>
              <w:rFonts w:ascii="Edwardian Script ITC" w:hAnsi="Edwardian Script ITC" w:cs="Calibri"/>
              <w:b/>
              <w:noProof/>
              <w:sz w:val="48"/>
              <w:szCs w:val="52"/>
              <w:lang w:val="es-MX"/>
            </w:rPr>
          </w:pPr>
          <w:r w:rsidRPr="00E03D06">
            <w:rPr>
              <w:rFonts w:ascii="Edwardian Script ITC" w:hAnsi="Edwardian Script ITC" w:cs="Calibri"/>
              <w:b/>
              <w:noProof/>
              <w:sz w:val="48"/>
              <w:szCs w:val="52"/>
              <w:lang w:val="es-MX"/>
            </w:rPr>
            <w:t>Instituto Tecnológico de la Zona Olmeca</w:t>
          </w:r>
        </w:p>
        <w:p w:rsidR="00130E96" w:rsidRPr="0089289C" w:rsidRDefault="00130E96" w:rsidP="00130E96">
          <w:pPr>
            <w:spacing w:before="80"/>
            <w:rPr>
              <w:rFonts w:asciiTheme="minorHAnsi" w:hAnsiTheme="minorHAnsi" w:cs="Arial"/>
              <w:sz w:val="18"/>
            </w:rPr>
          </w:pPr>
          <w:r w:rsidRPr="0089289C">
            <w:rPr>
              <w:rFonts w:asciiTheme="minorHAnsi" w:hAnsiTheme="minorHAnsi" w:cs="Arial"/>
              <w:sz w:val="18"/>
            </w:rPr>
            <w:t>REFERENCIA A LA NORMA ISO 9001:2015   6.1, 7.1.1, 7.1.5.2, 8.2</w:t>
          </w:r>
        </w:p>
        <w:p w:rsidR="00130E96" w:rsidRPr="0089289C" w:rsidRDefault="00130E96" w:rsidP="00130E96">
          <w:pPr>
            <w:tabs>
              <w:tab w:val="center" w:pos="4419"/>
              <w:tab w:val="right" w:pos="8838"/>
            </w:tabs>
            <w:rPr>
              <w:rFonts w:asciiTheme="minorHAnsi" w:hAnsiTheme="minorHAnsi" w:cs="Arial"/>
              <w:sz w:val="18"/>
            </w:rPr>
          </w:pPr>
          <w:r w:rsidRPr="0089289C">
            <w:rPr>
              <w:rFonts w:asciiTheme="minorHAnsi" w:hAnsiTheme="minorHAnsi" w:cs="Arial"/>
              <w:sz w:val="18"/>
            </w:rPr>
            <w:t>REFERENCIA A LA NORMA ISO 14001:2015   4.2, 6.1, 7.1</w:t>
          </w:r>
        </w:p>
        <w:p w:rsidR="00130E96" w:rsidRPr="001D73D2" w:rsidRDefault="00130E96" w:rsidP="00130E96">
          <w:pPr>
            <w:tabs>
              <w:tab w:val="center" w:pos="4419"/>
              <w:tab w:val="right" w:pos="8838"/>
            </w:tabs>
            <w:rPr>
              <w:rFonts w:ascii="Calibri" w:hAnsi="Calibri" w:cs="Calibri"/>
              <w:noProof/>
              <w:sz w:val="16"/>
              <w:szCs w:val="16"/>
              <w:lang w:val="es-MX"/>
            </w:rPr>
          </w:pPr>
          <w:r w:rsidRPr="0089289C">
            <w:rPr>
              <w:rFonts w:asciiTheme="minorHAnsi" w:hAnsiTheme="minorHAnsi" w:cs="Arial"/>
              <w:sz w:val="18"/>
            </w:rPr>
            <w:t>FORMATO PARA ORDEN DE COMPRA DEL BIEN O SERVICIO.</w:t>
          </w:r>
        </w:p>
      </w:tc>
      <w:tc>
        <w:tcPr>
          <w:tcW w:w="4777" w:type="dxa"/>
          <w:shd w:val="clear" w:color="auto" w:fill="auto"/>
        </w:tcPr>
        <w:p w:rsidR="00130E96" w:rsidRPr="00E03D06" w:rsidRDefault="00130E96" w:rsidP="00130E96">
          <w:pPr>
            <w:jc w:val="both"/>
            <w:rPr>
              <w:b/>
              <w:noProof/>
              <w:sz w:val="14"/>
              <w:szCs w:val="14"/>
              <w:lang w:val="es-MX"/>
            </w:rPr>
          </w:pPr>
        </w:p>
        <w:p w:rsidR="00130E96" w:rsidRPr="00E03D06" w:rsidRDefault="00130E96" w:rsidP="00130E96">
          <w:pPr>
            <w:jc w:val="both"/>
            <w:rPr>
              <w:b/>
              <w:noProof/>
              <w:sz w:val="14"/>
              <w:szCs w:val="14"/>
              <w:lang w:val="es-MX"/>
            </w:rPr>
          </w:pPr>
        </w:p>
        <w:p w:rsidR="00130E96" w:rsidRPr="008207D1" w:rsidRDefault="00130E96" w:rsidP="00130E96">
          <w:pPr>
            <w:jc w:val="both"/>
            <w:rPr>
              <w:b/>
              <w:noProof/>
              <w:sz w:val="18"/>
              <w:szCs w:val="14"/>
              <w:lang w:val="es-MX"/>
            </w:rPr>
          </w:pPr>
          <w:r w:rsidRPr="008207D1">
            <w:rPr>
              <w:b/>
              <w:noProof/>
              <w:sz w:val="18"/>
              <w:szCs w:val="14"/>
              <w:lang w:val="es-MX"/>
            </w:rPr>
            <w:t xml:space="preserve">    Código:  </w:t>
          </w:r>
          <w:r>
            <w:rPr>
              <w:b/>
              <w:noProof/>
              <w:sz w:val="18"/>
              <w:szCs w:val="14"/>
              <w:lang w:val="es-MX"/>
            </w:rPr>
            <w:t>ITZO-TecNM-AD-IT-001-05</w:t>
          </w:r>
        </w:p>
        <w:p w:rsidR="00130E96" w:rsidRDefault="00130E96" w:rsidP="00130E96">
          <w:pPr>
            <w:jc w:val="both"/>
            <w:rPr>
              <w:b/>
              <w:noProof/>
              <w:sz w:val="18"/>
              <w:szCs w:val="14"/>
              <w:lang w:val="es-MX"/>
            </w:rPr>
          </w:pPr>
          <w:r w:rsidRPr="008207D1">
            <w:rPr>
              <w:b/>
              <w:noProof/>
              <w:sz w:val="18"/>
              <w:szCs w:val="14"/>
              <w:lang w:val="es-MX"/>
            </w:rPr>
            <w:t xml:space="preserve">    Revisión:  O</w:t>
          </w:r>
        </w:p>
        <w:p w:rsidR="00130E96" w:rsidRPr="001D73D2" w:rsidRDefault="00BC1FA9" w:rsidP="00130E96">
          <w:pPr>
            <w:jc w:val="both"/>
            <w:rPr>
              <w:rFonts w:ascii="Calibri" w:hAnsi="Calibri"/>
              <w:b/>
              <w:noProof/>
              <w:sz w:val="14"/>
              <w:szCs w:val="14"/>
              <w:lang w:val="es-MX"/>
            </w:rPr>
          </w:pPr>
          <w:r>
            <w:rPr>
              <w:b/>
              <w:noProof/>
              <w:sz w:val="18"/>
              <w:szCs w:val="14"/>
              <w:lang w:val="es-MX"/>
            </w:rPr>
            <w:t xml:space="preserve">    Pá</w:t>
          </w:r>
          <w:r w:rsidR="00130E96">
            <w:rPr>
              <w:b/>
              <w:noProof/>
              <w:sz w:val="18"/>
              <w:szCs w:val="14"/>
              <w:lang w:val="es-MX"/>
            </w:rPr>
            <w:t xml:space="preserve">gina: </w:t>
          </w:r>
          <w:r w:rsidR="00AB2576" w:rsidRPr="00130E96">
            <w:rPr>
              <w:b/>
              <w:noProof/>
              <w:sz w:val="18"/>
              <w:szCs w:val="14"/>
              <w:lang w:val="es-MX"/>
            </w:rPr>
            <w:fldChar w:fldCharType="begin"/>
          </w:r>
          <w:r w:rsidR="00130E96" w:rsidRPr="00130E96">
            <w:rPr>
              <w:b/>
              <w:noProof/>
              <w:sz w:val="18"/>
              <w:szCs w:val="14"/>
              <w:lang w:val="es-MX"/>
            </w:rPr>
            <w:instrText>PAGE   \* MERGEFORMAT</w:instrText>
          </w:r>
          <w:r w:rsidR="00AB2576" w:rsidRPr="00130E96">
            <w:rPr>
              <w:b/>
              <w:noProof/>
              <w:sz w:val="18"/>
              <w:szCs w:val="14"/>
              <w:lang w:val="es-MX"/>
            </w:rPr>
            <w:fldChar w:fldCharType="separate"/>
          </w:r>
          <w:r>
            <w:rPr>
              <w:b/>
              <w:noProof/>
              <w:sz w:val="18"/>
              <w:szCs w:val="14"/>
              <w:lang w:val="es-MX"/>
            </w:rPr>
            <w:t>2</w:t>
          </w:r>
          <w:r w:rsidR="00AB2576" w:rsidRPr="00130E96">
            <w:rPr>
              <w:b/>
              <w:noProof/>
              <w:sz w:val="18"/>
              <w:szCs w:val="14"/>
              <w:lang w:val="es-MX"/>
            </w:rPr>
            <w:fldChar w:fldCharType="end"/>
          </w:r>
          <w:r w:rsidR="00130E96">
            <w:rPr>
              <w:b/>
              <w:noProof/>
              <w:sz w:val="18"/>
              <w:szCs w:val="14"/>
              <w:lang w:val="es-MX"/>
            </w:rPr>
            <w:t xml:space="preserve"> DE 2</w:t>
          </w:r>
        </w:p>
      </w:tc>
    </w:tr>
    <w:tr w:rsidR="00130E96" w:rsidRPr="00E03D06" w:rsidTr="00DD136A">
      <w:trPr>
        <w:trHeight w:val="215"/>
      </w:trPr>
      <w:tc>
        <w:tcPr>
          <w:tcW w:w="1980" w:type="dxa"/>
          <w:vMerge/>
          <w:shd w:val="clear" w:color="auto" w:fill="auto"/>
        </w:tcPr>
        <w:p w:rsidR="00130E96" w:rsidRPr="00E03D06" w:rsidRDefault="00130E96" w:rsidP="00130E96">
          <w:pPr>
            <w:ind w:right="360"/>
            <w:jc w:val="center"/>
            <w:rPr>
              <w:noProof/>
              <w:sz w:val="16"/>
              <w:szCs w:val="16"/>
              <w:lang w:val="es-MX"/>
            </w:rPr>
          </w:pPr>
        </w:p>
      </w:tc>
      <w:tc>
        <w:tcPr>
          <w:tcW w:w="6857" w:type="dxa"/>
          <w:vMerge/>
          <w:shd w:val="clear" w:color="auto" w:fill="auto"/>
        </w:tcPr>
        <w:p w:rsidR="00130E96" w:rsidRPr="00E03D06" w:rsidRDefault="00130E96" w:rsidP="00130E96">
          <w:pPr>
            <w:tabs>
              <w:tab w:val="center" w:pos="4419"/>
              <w:tab w:val="right" w:pos="8838"/>
            </w:tabs>
            <w:jc w:val="both"/>
            <w:rPr>
              <w:rFonts w:ascii="Edwardian Script ITC" w:hAnsi="Edwardian Script ITC" w:cs="Calibri"/>
              <w:b/>
              <w:noProof/>
              <w:sz w:val="36"/>
              <w:szCs w:val="32"/>
              <w:lang w:val="es-MX"/>
            </w:rPr>
          </w:pPr>
        </w:p>
      </w:tc>
      <w:tc>
        <w:tcPr>
          <w:tcW w:w="4777" w:type="dxa"/>
          <w:shd w:val="clear" w:color="auto" w:fill="auto"/>
        </w:tcPr>
        <w:p w:rsidR="00130E96" w:rsidRPr="00E03D06" w:rsidRDefault="00130E96" w:rsidP="00130E96">
          <w:pPr>
            <w:jc w:val="both"/>
            <w:rPr>
              <w:b/>
              <w:noProof/>
              <w:sz w:val="14"/>
              <w:szCs w:val="14"/>
              <w:lang w:val="es-MX"/>
            </w:rPr>
          </w:pPr>
        </w:p>
      </w:tc>
    </w:tr>
  </w:tbl>
  <w:p w:rsidR="007D0540" w:rsidRDefault="007D0540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0"/>
  <w:doNotHyphenateCaps/>
  <w:drawingGridHorizontalSpacing w:val="6"/>
  <w:drawingGridVerticalSpacing w:val="6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5BAD"/>
    <w:rsid w:val="00045FBF"/>
    <w:rsid w:val="00055BAD"/>
    <w:rsid w:val="000E1D08"/>
    <w:rsid w:val="00130E96"/>
    <w:rsid w:val="001649A6"/>
    <w:rsid w:val="00194C7C"/>
    <w:rsid w:val="001B5DAB"/>
    <w:rsid w:val="001E1E97"/>
    <w:rsid w:val="00257643"/>
    <w:rsid w:val="002A3A85"/>
    <w:rsid w:val="002B5CF3"/>
    <w:rsid w:val="003250F8"/>
    <w:rsid w:val="003C5AEB"/>
    <w:rsid w:val="003F72A1"/>
    <w:rsid w:val="00414381"/>
    <w:rsid w:val="00426D91"/>
    <w:rsid w:val="00442D01"/>
    <w:rsid w:val="004753A0"/>
    <w:rsid w:val="0050205A"/>
    <w:rsid w:val="005D791A"/>
    <w:rsid w:val="006B7AF4"/>
    <w:rsid w:val="006E24C2"/>
    <w:rsid w:val="007B549B"/>
    <w:rsid w:val="007D0540"/>
    <w:rsid w:val="009D6C4C"/>
    <w:rsid w:val="00A01C7B"/>
    <w:rsid w:val="00A24BF0"/>
    <w:rsid w:val="00AB2576"/>
    <w:rsid w:val="00BC1FA9"/>
    <w:rsid w:val="00BE6404"/>
    <w:rsid w:val="00C20858"/>
    <w:rsid w:val="00C52195"/>
    <w:rsid w:val="00C54330"/>
    <w:rsid w:val="00C8205A"/>
    <w:rsid w:val="00D35C71"/>
    <w:rsid w:val="00DF3386"/>
    <w:rsid w:val="00E02E21"/>
    <w:rsid w:val="00E23EA8"/>
    <w:rsid w:val="00E85F25"/>
    <w:rsid w:val="00EE3D7D"/>
    <w:rsid w:val="00F42AAA"/>
    <w:rsid w:val="00FF0D57"/>
    <w:rsid w:val="00FF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76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AB2576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AB2576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AB2576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AB2576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B2576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AB2576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B2576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AB2576"/>
    <w:pPr>
      <w:keepNext/>
      <w:tabs>
        <w:tab w:val="left" w:pos="9202"/>
      </w:tabs>
      <w:ind w:firstLine="1418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AB2576"/>
    <w:pPr>
      <w:keepNext/>
      <w:jc w:val="center"/>
      <w:outlineLvl w:val="8"/>
    </w:pPr>
    <w:rPr>
      <w:rFonts w:ascii="Arial" w:hAnsi="Arial" w:cs="Arial"/>
      <w:b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AB2576"/>
    <w:pPr>
      <w:tabs>
        <w:tab w:val="center" w:pos="4419"/>
        <w:tab w:val="right" w:pos="8838"/>
      </w:tabs>
    </w:pPr>
  </w:style>
  <w:style w:type="character" w:styleId="Nmerodepgina">
    <w:name w:val="page number"/>
    <w:rsid w:val="00AB2576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AB2576"/>
    <w:rPr>
      <w:rFonts w:ascii="Arial" w:hAnsi="Arial"/>
      <w:sz w:val="24"/>
    </w:rPr>
  </w:style>
  <w:style w:type="character" w:customStyle="1" w:styleId="Fuentedeprrafopredeter2">
    <w:name w:val="Fuente de párrafo predeter.2"/>
    <w:semiHidden/>
    <w:rsid w:val="00AB2576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AB2576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rsid w:val="00AB2576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AB2576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AB2576"/>
    <w:rPr>
      <w:sz w:val="24"/>
      <w:lang w:val="en-US"/>
    </w:rPr>
  </w:style>
  <w:style w:type="character" w:styleId="Hipervnculo">
    <w:name w:val="Hyperlink"/>
    <w:basedOn w:val="Fuentedeprrafopredeter"/>
    <w:rsid w:val="00AB2576"/>
    <w:rPr>
      <w:color w:val="0000FF"/>
      <w:u w:val="single"/>
    </w:rPr>
  </w:style>
  <w:style w:type="character" w:styleId="Hipervnculovisitado">
    <w:name w:val="FollowedHyperlink"/>
    <w:basedOn w:val="Fuentedeprrafopredeter"/>
    <w:rsid w:val="00AB2576"/>
    <w:rPr>
      <w:color w:val="800080"/>
      <w:u w:val="single"/>
    </w:rPr>
  </w:style>
  <w:style w:type="paragraph" w:styleId="Sangradetextonormal">
    <w:name w:val="Body Text Indent"/>
    <w:basedOn w:val="Normal"/>
    <w:rsid w:val="00AB2576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AB2576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AB2576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AB2576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AB2576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sid w:val="00AB2576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qFormat/>
    <w:rsid w:val="00AB2576"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</w:rPr>
  </w:style>
  <w:style w:type="character" w:customStyle="1" w:styleId="PiedepginaCar">
    <w:name w:val="Pie de página Car"/>
    <w:link w:val="Piedepgina"/>
    <w:uiPriority w:val="99"/>
    <w:rsid w:val="00130E96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Oswaldo</cp:lastModifiedBy>
  <cp:revision>4</cp:revision>
  <cp:lastPrinted>2019-01-05T22:23:00Z</cp:lastPrinted>
  <dcterms:created xsi:type="dcterms:W3CDTF">2018-01-15T18:41:00Z</dcterms:created>
  <dcterms:modified xsi:type="dcterms:W3CDTF">2019-01-05T22:23:00Z</dcterms:modified>
</cp:coreProperties>
</file>